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1AB78" w14:textId="77777777" w:rsidR="00505C62" w:rsidRPr="00DF3470" w:rsidRDefault="00997F14" w:rsidP="00505C6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505C62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9BBFC09" w14:textId="77777777" w:rsidR="00505C62" w:rsidRPr="00DF3470" w:rsidRDefault="00505C62" w:rsidP="00505C6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BC0DAE9" w14:textId="77777777" w:rsidR="00505C62" w:rsidRDefault="00505C62" w:rsidP="00505C6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509AD6DD" w14:textId="77777777" w:rsidR="00505C62" w:rsidRPr="00E91775" w:rsidRDefault="00505C62" w:rsidP="00505C62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758AEB48" w14:textId="77777777" w:rsidR="00505C62" w:rsidRPr="00DF3470" w:rsidRDefault="00505C62" w:rsidP="00505C62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>
        <w:rPr>
          <w:rFonts w:ascii="Corbel" w:hAnsi="Corbel"/>
          <w:sz w:val="20"/>
          <w:szCs w:val="20"/>
          <w:lang w:eastAsia="ar-SA"/>
        </w:rPr>
        <w:t>8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>
        <w:rPr>
          <w:rFonts w:ascii="Corbel" w:hAnsi="Corbel"/>
          <w:sz w:val="20"/>
          <w:szCs w:val="20"/>
          <w:lang w:eastAsia="ar-SA"/>
        </w:rPr>
        <w:t>9</w:t>
      </w:r>
    </w:p>
    <w:p w14:paraId="452DAC96" w14:textId="77777777" w:rsidR="00027359" w:rsidRDefault="00027359" w:rsidP="0002735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27359" w14:paraId="4E07F917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C3AC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5469" w14:textId="18F11EFD" w:rsidR="00027359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27359">
              <w:rPr>
                <w:rFonts w:ascii="Corbel" w:hAnsi="Corbel"/>
                <w:sz w:val="22"/>
              </w:rPr>
              <w:t>Panel pism procesowych – Prawo rodzinne</w:t>
            </w:r>
          </w:p>
        </w:tc>
      </w:tr>
      <w:tr w:rsidR="00027359" w14:paraId="43791482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C2FF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69BB" w14:textId="77777777" w:rsidR="00027359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027359" w14:paraId="1F10CE0D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9672" w14:textId="77777777" w:rsidR="00027359" w:rsidRDefault="0002735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5761" w14:textId="77777777" w:rsidR="00027359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 Kolegium Nauk Społecznych</w:t>
            </w:r>
          </w:p>
        </w:tc>
      </w:tr>
      <w:tr w:rsidR="00027359" w14:paraId="50690004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89D5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AAAA" w14:textId="77777777" w:rsidR="00027359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Cywilnego i Handlowego</w:t>
            </w:r>
          </w:p>
        </w:tc>
      </w:tr>
      <w:tr w:rsidR="00027359" w14:paraId="445AF531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857F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567F" w14:textId="77777777" w:rsidR="00027359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027359" w14:paraId="14C747DB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3556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0A99" w14:textId="77777777" w:rsidR="00027359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027359" w14:paraId="36E64FDF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5FD8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BFA8" w14:textId="77777777" w:rsidR="00027359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027359" w14:paraId="29BFCE99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EE8F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C7E7" w14:textId="68AE0E7D" w:rsidR="00027359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027359" w14:paraId="0C598352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89CA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EBCA" w14:textId="40A90617" w:rsidR="00027359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V, 10 semestr</w:t>
            </w:r>
          </w:p>
        </w:tc>
      </w:tr>
      <w:tr w:rsidR="00027359" w14:paraId="13C98881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9995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DD32" w14:textId="3D1B1285" w:rsidR="00027359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027359" w14:paraId="483EB651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7F53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716B" w14:textId="77777777" w:rsidR="00027359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027359" w:rsidRPr="00505C62" w14:paraId="27581ED6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0DDB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4885" w14:textId="77777777" w:rsidR="00027359" w:rsidRPr="00505C62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</w:pPr>
            <w:proofErr w:type="spellStart"/>
            <w:r w:rsidRPr="00505C62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dr</w:t>
            </w:r>
            <w:proofErr w:type="spellEnd"/>
            <w:r w:rsidRPr="00505C62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 xml:space="preserve"> hab. Roman </w:t>
            </w:r>
            <w:proofErr w:type="spellStart"/>
            <w:r w:rsidRPr="00505C62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Uliasz</w:t>
            </w:r>
            <w:proofErr w:type="spellEnd"/>
            <w:r w:rsidRPr="00505C62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, prof. UR</w:t>
            </w:r>
          </w:p>
        </w:tc>
      </w:tr>
      <w:tr w:rsidR="00027359" w14:paraId="21C9F676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CFC8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2EA4" w14:textId="77777777" w:rsidR="00027359" w:rsidRDefault="00027359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dr Rafał Łukasiewicz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2841139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8D0E1E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bookmarkStart w:id="0" w:name="_GoBack"/>
      <w:bookmarkEnd w:id="0"/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07712F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5E4E7E1" w14:textId="77777777" w:rsidTr="00CC7F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27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611A68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87F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03A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65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49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BB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CB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0C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46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B7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E81FB4D" w14:textId="77777777" w:rsidTr="00CC7F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7396" w14:textId="77777777" w:rsidR="00015B8F" w:rsidRPr="009C54AE" w:rsidRDefault="00272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1AF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FE3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B23D" w14:textId="77777777" w:rsidR="00015B8F" w:rsidRPr="009C54AE" w:rsidRDefault="00272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7B1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072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B07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BA1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D2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AA25" w14:textId="77777777" w:rsidR="00015B8F" w:rsidRPr="009C54AE" w:rsidRDefault="00272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AA7AB3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D60813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A4A478B" w14:textId="77777777" w:rsidR="0085747A" w:rsidRPr="009C54AE" w:rsidRDefault="00543DF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EA75F2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FB770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B12F38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1167384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5A5C22" w14:textId="77777777" w:rsidR="00543DF2" w:rsidRDefault="00543D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na ocenę</w:t>
      </w:r>
    </w:p>
    <w:p w14:paraId="168D3B47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27CBB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9059F8" w14:textId="77777777" w:rsidTr="00745302">
        <w:tc>
          <w:tcPr>
            <w:tcW w:w="9670" w:type="dxa"/>
          </w:tcPr>
          <w:p w14:paraId="68BFED4C" w14:textId="77777777" w:rsidR="0085747A" w:rsidRDefault="00543DF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prawa rodzinnego</w:t>
            </w:r>
          </w:p>
          <w:p w14:paraId="25FF5C12" w14:textId="77777777" w:rsidR="00543DF2" w:rsidRPr="009C54AE" w:rsidRDefault="00543DF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postępowania cywilnego</w:t>
            </w:r>
          </w:p>
          <w:p w14:paraId="507BE1C0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BD8430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91404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95B0B7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3350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5A76B1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4506665B" w14:textId="77777777" w:rsidTr="00923D7D">
        <w:tc>
          <w:tcPr>
            <w:tcW w:w="851" w:type="dxa"/>
            <w:vAlign w:val="center"/>
          </w:tcPr>
          <w:p w14:paraId="62C37DA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0B89A5C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zastosowanie przepisów prawa rodzinnego</w:t>
            </w:r>
          </w:p>
        </w:tc>
      </w:tr>
      <w:tr w:rsidR="0085747A" w:rsidRPr="009C54AE" w14:paraId="6F3F2B30" w14:textId="77777777" w:rsidTr="00923D7D">
        <w:tc>
          <w:tcPr>
            <w:tcW w:w="851" w:type="dxa"/>
            <w:vAlign w:val="center"/>
          </w:tcPr>
          <w:p w14:paraId="21918DF9" w14:textId="77777777" w:rsidR="0085747A" w:rsidRPr="009C54AE" w:rsidRDefault="00543DF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8005163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zastosowanie przepisów postępowania cywilnego</w:t>
            </w:r>
          </w:p>
        </w:tc>
      </w:tr>
      <w:tr w:rsidR="0085747A" w:rsidRPr="009C54AE" w14:paraId="2FF5A24C" w14:textId="77777777" w:rsidTr="00923D7D">
        <w:tc>
          <w:tcPr>
            <w:tcW w:w="851" w:type="dxa"/>
            <w:vAlign w:val="center"/>
          </w:tcPr>
          <w:p w14:paraId="6568C3AD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43DF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F27ABC5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Metodologia pisania pism procesowych z zakresu prawa rodzinnego</w:t>
            </w:r>
          </w:p>
        </w:tc>
      </w:tr>
    </w:tbl>
    <w:p w14:paraId="7D600F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4575E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8C8D8B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5CD56126" w14:textId="77777777" w:rsidTr="0071620A">
        <w:tc>
          <w:tcPr>
            <w:tcW w:w="1701" w:type="dxa"/>
            <w:vAlign w:val="center"/>
          </w:tcPr>
          <w:p w14:paraId="3C2DB38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04C0DF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0C1909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C44B9" w:rsidRPr="009C54AE" w14:paraId="3BCE58E7" w14:textId="77777777" w:rsidTr="005E6E85">
        <w:tc>
          <w:tcPr>
            <w:tcW w:w="1701" w:type="dxa"/>
          </w:tcPr>
          <w:p w14:paraId="00FCDCA7" w14:textId="77777777" w:rsidR="001C44B9" w:rsidRPr="00177B1D" w:rsidRDefault="001C44B9" w:rsidP="001C44B9">
            <w:pPr>
              <w:pStyle w:val="Defaul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b/>
                <w:smallCaps/>
              </w:rPr>
              <w:t>Ek_01</w:t>
            </w:r>
          </w:p>
        </w:tc>
        <w:tc>
          <w:tcPr>
            <w:tcW w:w="6096" w:type="dxa"/>
          </w:tcPr>
          <w:p w14:paraId="7FA9B114" w14:textId="77777777" w:rsidR="001C44B9" w:rsidRPr="001C44B9" w:rsidRDefault="001C44B9" w:rsidP="001C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60"/>
            </w:tblGrid>
            <w:tr w:rsidR="001C44B9" w:rsidRPr="001C44B9" w14:paraId="6474C080" w14:textId="77777777">
              <w:trPr>
                <w:trHeight w:val="1145"/>
              </w:trPr>
              <w:tc>
                <w:tcPr>
                  <w:tcW w:w="0" w:type="auto"/>
                </w:tcPr>
                <w:p w14:paraId="2BFB583C" w14:textId="77777777" w:rsidR="001C44B9" w:rsidRP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W zależności od dokonanego samodzielnie wyboru ma pogłębioną i rozszerzoną wiedzę w zakresie </w:t>
                  </w:r>
                  <w:r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prawa rodzinnego.</w:t>
                  </w: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</w:tr>
          </w:tbl>
          <w:p w14:paraId="6E09CC02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8E45CF2" w14:textId="77777777" w:rsidR="001C44B9" w:rsidRPr="00177B1D" w:rsidRDefault="001C44B9" w:rsidP="001C44B9">
            <w:pPr>
              <w:pStyle w:val="Default"/>
              <w:rPr>
                <w:rFonts w:ascii="Corbel" w:hAnsi="Corbel"/>
                <w:b/>
                <w:smallCaps/>
              </w:rPr>
            </w:pPr>
            <w:r w:rsidRPr="00177B1D">
              <w:rPr>
                <w:rFonts w:ascii="Corbel" w:hAnsi="Corbel"/>
                <w:b/>
              </w:rPr>
              <w:t xml:space="preserve">K_W02 </w:t>
            </w:r>
          </w:p>
        </w:tc>
      </w:tr>
      <w:tr w:rsidR="001C44B9" w:rsidRPr="009C54AE" w14:paraId="54B114E5" w14:textId="77777777" w:rsidTr="005E6E85">
        <w:tc>
          <w:tcPr>
            <w:tcW w:w="1701" w:type="dxa"/>
          </w:tcPr>
          <w:p w14:paraId="7635571A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Ek_02</w:t>
            </w:r>
          </w:p>
        </w:tc>
        <w:tc>
          <w:tcPr>
            <w:tcW w:w="6096" w:type="dxa"/>
          </w:tcPr>
          <w:p w14:paraId="775B81B2" w14:textId="77777777" w:rsidR="001C44B9" w:rsidRPr="001C44B9" w:rsidRDefault="001C44B9" w:rsidP="001C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60"/>
            </w:tblGrid>
            <w:tr w:rsidR="001C44B9" w:rsidRPr="001C44B9" w14:paraId="14C01B72" w14:textId="77777777">
              <w:trPr>
                <w:trHeight w:val="120"/>
              </w:trPr>
              <w:tc>
                <w:tcPr>
                  <w:tcW w:w="0" w:type="auto"/>
                </w:tcPr>
                <w:p w14:paraId="0C8B703F" w14:textId="77777777" w:rsid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Ma pogłębioną wiedzę na temat procesów stosowania prawa</w:t>
                  </w:r>
                  <w:r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rodzinnego.</w:t>
                  </w:r>
                </w:p>
                <w:p w14:paraId="5C5DC7A0" w14:textId="77777777" w:rsidR="001C44B9" w:rsidRP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28E9A17B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25E4C6F3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K_W05 </w:t>
            </w:r>
          </w:p>
        </w:tc>
      </w:tr>
      <w:tr w:rsidR="001C44B9" w:rsidRPr="009C54AE" w14:paraId="24AC8424" w14:textId="77777777" w:rsidTr="005E6E85">
        <w:tc>
          <w:tcPr>
            <w:tcW w:w="1701" w:type="dxa"/>
          </w:tcPr>
          <w:p w14:paraId="287B6D02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Ek_03</w:t>
            </w:r>
          </w:p>
        </w:tc>
        <w:tc>
          <w:tcPr>
            <w:tcW w:w="6096" w:type="dxa"/>
          </w:tcPr>
          <w:p w14:paraId="2211BB12" w14:textId="77777777" w:rsidR="001C44B9" w:rsidRPr="001C44B9" w:rsidRDefault="001C44B9" w:rsidP="001C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60"/>
            </w:tblGrid>
            <w:tr w:rsidR="001C44B9" w:rsidRPr="001C44B9" w14:paraId="48CF7544" w14:textId="77777777">
              <w:trPr>
                <w:trHeight w:val="412"/>
              </w:trPr>
              <w:tc>
                <w:tcPr>
                  <w:tcW w:w="0" w:type="auto"/>
                </w:tcPr>
                <w:p w14:paraId="1D42771C" w14:textId="77777777" w:rsid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Zna i rozumie terminologię właściwą dla języka prawnego i prawniczego oraz zna i rozumie podstawowe pojęcia jakimi posługują się nauki społeczne</w:t>
                  </w:r>
                  <w:r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w zakresie spraw rodzinnych.</w:t>
                  </w:r>
                </w:p>
                <w:p w14:paraId="19E03149" w14:textId="77777777" w:rsidR="001C44B9" w:rsidRPr="001C44B9" w:rsidRDefault="001C44B9" w:rsidP="001C44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59D290F0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7E0F1BDA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K_W06 </w:t>
            </w:r>
          </w:p>
        </w:tc>
      </w:tr>
      <w:tr w:rsidR="001C44B9" w:rsidRPr="009C54AE" w14:paraId="0C0BB332" w14:textId="77777777" w:rsidTr="005E6E85">
        <w:tc>
          <w:tcPr>
            <w:tcW w:w="1701" w:type="dxa"/>
          </w:tcPr>
          <w:p w14:paraId="09561BFE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Ek_04</w:t>
            </w:r>
          </w:p>
        </w:tc>
        <w:tc>
          <w:tcPr>
            <w:tcW w:w="6096" w:type="dxa"/>
          </w:tcPr>
          <w:p w14:paraId="477C9A9E" w14:textId="77777777" w:rsidR="001C44B9" w:rsidRDefault="001C44B9" w:rsidP="001C44B9">
            <w:pPr>
              <w:pStyle w:val="Default"/>
              <w:rPr>
                <w:rFonts w:ascii="Corbel" w:hAnsi="Corbel"/>
              </w:rPr>
            </w:pPr>
          </w:p>
          <w:p w14:paraId="124473D9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Ma rozszerzoną wiedzę na temat ustroju, struktur i zasad funkcjonowania demokratycznego państwa prawnego</w:t>
            </w:r>
            <w:r>
              <w:rPr>
                <w:rFonts w:ascii="Corbel" w:hAnsi="Corbel"/>
              </w:rPr>
              <w:t xml:space="preserve"> w zakresie prawa rodzinnego.</w:t>
            </w:r>
          </w:p>
          <w:p w14:paraId="671CF424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5CCEFEA4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K_U08 </w:t>
            </w:r>
          </w:p>
        </w:tc>
      </w:tr>
      <w:tr w:rsidR="001C44B9" w:rsidRPr="009C54AE" w14:paraId="607ADA58" w14:textId="77777777" w:rsidTr="005E6E85">
        <w:tc>
          <w:tcPr>
            <w:tcW w:w="1701" w:type="dxa"/>
          </w:tcPr>
          <w:p w14:paraId="37E641EF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Ek_05</w:t>
            </w:r>
          </w:p>
        </w:tc>
        <w:tc>
          <w:tcPr>
            <w:tcW w:w="6096" w:type="dxa"/>
          </w:tcPr>
          <w:p w14:paraId="177C2D37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Ma pogłębioną wiedzę na temat zasad i norm etycznych oraz etyki zawodowej</w:t>
            </w:r>
            <w:r>
              <w:rPr>
                <w:rFonts w:ascii="Corbel" w:hAnsi="Corbel"/>
              </w:rPr>
              <w:t xml:space="preserve"> w zakresie pisania pism procesowych.</w:t>
            </w:r>
          </w:p>
          <w:p w14:paraId="11DF6416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420F4FF2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K_U09 </w:t>
            </w:r>
          </w:p>
        </w:tc>
      </w:tr>
      <w:tr w:rsidR="001C44B9" w:rsidRPr="009C54AE" w14:paraId="77AC67C7" w14:textId="77777777" w:rsidTr="005E6E85">
        <w:tc>
          <w:tcPr>
            <w:tcW w:w="1701" w:type="dxa"/>
          </w:tcPr>
          <w:p w14:paraId="64173D3B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Ek_06</w:t>
            </w:r>
          </w:p>
        </w:tc>
        <w:tc>
          <w:tcPr>
            <w:tcW w:w="6096" w:type="dxa"/>
          </w:tcPr>
          <w:p w14:paraId="6A94E369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Ma pogłębioną wiedzę o historycznej ewolucji i o poglądach na temat instytucji polityczno-prawnych oraz na temat procesów i przyczyn zmian zachodzących w zakresie państwa i prawa</w:t>
            </w:r>
            <w:r>
              <w:rPr>
                <w:rFonts w:ascii="Corbel" w:hAnsi="Corbel"/>
              </w:rPr>
              <w:t>, w tym prawa rodzinnego.</w:t>
            </w:r>
          </w:p>
          <w:p w14:paraId="6CE53152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2FA2127F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K_U10 </w:t>
            </w:r>
          </w:p>
        </w:tc>
      </w:tr>
      <w:tr w:rsidR="001C44B9" w:rsidRPr="009C54AE" w14:paraId="64FE59BF" w14:textId="77777777" w:rsidTr="005E6E85">
        <w:tc>
          <w:tcPr>
            <w:tcW w:w="1701" w:type="dxa"/>
          </w:tcPr>
          <w:p w14:paraId="2C162EBC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Ek_07</w:t>
            </w:r>
          </w:p>
        </w:tc>
        <w:tc>
          <w:tcPr>
            <w:tcW w:w="6096" w:type="dxa"/>
          </w:tcPr>
          <w:p w14:paraId="6A0BBC6F" w14:textId="77777777" w:rsidR="001C44B9" w:rsidRDefault="001C44B9" w:rsidP="001C44B9">
            <w:pPr>
              <w:pStyle w:val="Default"/>
              <w:rPr>
                <w:rFonts w:ascii="Corbel" w:hAnsi="Corbel"/>
              </w:rPr>
            </w:pPr>
          </w:p>
          <w:p w14:paraId="5F48DBDE" w14:textId="77777777" w:rsid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 xml:space="preserve">Zna i rozumie metody badawcze i narzędzia opisu, w tym techniki pozyskiwania danych właściwe dla nauk prawnych oraz posiada wiedzę na temat fundamentalnych </w:t>
            </w:r>
            <w:r w:rsidRPr="001C44B9">
              <w:rPr>
                <w:rFonts w:ascii="Corbel" w:hAnsi="Corbel"/>
              </w:rPr>
              <w:lastRenderedPageBreak/>
              <w:t>dylematach współczesnej cywilizacji</w:t>
            </w:r>
            <w:r>
              <w:rPr>
                <w:rFonts w:ascii="Corbel" w:hAnsi="Corbel"/>
              </w:rPr>
              <w:t xml:space="preserve"> w zakresie prawa rodzinnego.</w:t>
            </w:r>
          </w:p>
          <w:p w14:paraId="0927C2EC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</w:p>
        </w:tc>
        <w:tc>
          <w:tcPr>
            <w:tcW w:w="1873" w:type="dxa"/>
          </w:tcPr>
          <w:p w14:paraId="556D8118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lastRenderedPageBreak/>
              <w:t xml:space="preserve">K_U12 </w:t>
            </w:r>
          </w:p>
        </w:tc>
      </w:tr>
      <w:tr w:rsidR="001C44B9" w:rsidRPr="009C54AE" w14:paraId="77BE2BAA" w14:textId="77777777" w:rsidTr="005E6E85">
        <w:tc>
          <w:tcPr>
            <w:tcW w:w="1701" w:type="dxa"/>
          </w:tcPr>
          <w:p w14:paraId="0CC5E109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Ek_08</w:t>
            </w:r>
          </w:p>
        </w:tc>
        <w:tc>
          <w:tcPr>
            <w:tcW w:w="6096" w:type="dxa"/>
          </w:tcPr>
          <w:p w14:paraId="1E56D849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Zna ogólne zasady tworzenia i rozwoju form przedsiębiorczości oraz form indywidualnego rozwoju zawodowego</w:t>
            </w:r>
            <w:r>
              <w:rPr>
                <w:rFonts w:ascii="Corbel" w:hAnsi="Corbel"/>
              </w:rPr>
              <w:t xml:space="preserve"> w zakresie zawodów prawniczych.</w:t>
            </w:r>
          </w:p>
          <w:p w14:paraId="04B41CF9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CC835A1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K_U13 </w:t>
            </w:r>
          </w:p>
        </w:tc>
      </w:tr>
      <w:tr w:rsidR="001C44B9" w:rsidRPr="009C54AE" w14:paraId="7AF24299" w14:textId="77777777" w:rsidTr="005E6E85">
        <w:tc>
          <w:tcPr>
            <w:tcW w:w="1701" w:type="dxa"/>
          </w:tcPr>
          <w:p w14:paraId="559E1237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Ek_09</w:t>
            </w:r>
          </w:p>
        </w:tc>
        <w:tc>
          <w:tcPr>
            <w:tcW w:w="6096" w:type="dxa"/>
          </w:tcPr>
          <w:p w14:paraId="2C2DB2C1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Potrafi prawidłowo interpretować i wyjaśniać relacje pomiędzy systemem prawnym a innymi systemami normatywnymi</w:t>
            </w:r>
            <w:r>
              <w:rPr>
                <w:rFonts w:ascii="Corbel" w:hAnsi="Corbel"/>
              </w:rPr>
              <w:t xml:space="preserve"> w zakresie spraw rodzinnych.</w:t>
            </w:r>
          </w:p>
          <w:p w14:paraId="702F69BB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65F8200B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 xml:space="preserve">K_K02 </w:t>
            </w:r>
          </w:p>
        </w:tc>
      </w:tr>
      <w:tr w:rsidR="001C44B9" w:rsidRPr="009C54AE" w14:paraId="38503ADC" w14:textId="77777777" w:rsidTr="005E6E85">
        <w:tc>
          <w:tcPr>
            <w:tcW w:w="1701" w:type="dxa"/>
          </w:tcPr>
          <w:p w14:paraId="3AF1EA68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C44B9">
              <w:rPr>
                <w:rFonts w:ascii="Corbel" w:hAnsi="Corbel"/>
                <w:smallCaps w:val="0"/>
              </w:rPr>
              <w:t>Ek_10</w:t>
            </w:r>
          </w:p>
        </w:tc>
        <w:tc>
          <w:tcPr>
            <w:tcW w:w="6096" w:type="dxa"/>
          </w:tcPr>
          <w:p w14:paraId="6DBA7750" w14:textId="77777777" w:rsidR="001C44B9" w:rsidRPr="001C44B9" w:rsidRDefault="001C44B9" w:rsidP="001C44B9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 xml:space="preserve">Potrafi analizować przyczyny i przebieg procesu stosowania prawa </w:t>
            </w:r>
            <w:r>
              <w:rPr>
                <w:rFonts w:ascii="Corbel" w:hAnsi="Corbel"/>
              </w:rPr>
              <w:t>w zakresie prawa rodzinnego.</w:t>
            </w:r>
          </w:p>
          <w:p w14:paraId="2580289B" w14:textId="77777777" w:rsidR="001C44B9" w:rsidRPr="001C44B9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40A2958E" w14:textId="77777777" w:rsidR="001C44B9" w:rsidRPr="00543DF2" w:rsidRDefault="001C44B9" w:rsidP="001C44B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543DF2">
              <w:rPr>
                <w:rFonts w:ascii="Corbel" w:hAnsi="Corbel"/>
                <w:szCs w:val="24"/>
              </w:rPr>
              <w:t>K_K04</w:t>
            </w:r>
          </w:p>
        </w:tc>
      </w:tr>
    </w:tbl>
    <w:p w14:paraId="78EECE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6E667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25F0B4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E73581">
        <w:rPr>
          <w:rFonts w:ascii="Corbel" w:hAnsi="Corbel"/>
          <w:sz w:val="24"/>
          <w:szCs w:val="24"/>
        </w:rPr>
        <w:t>konwersatorium</w:t>
      </w:r>
    </w:p>
    <w:p w14:paraId="033F6C7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59AF2F" w14:textId="77777777" w:rsidTr="00923D7D">
        <w:tc>
          <w:tcPr>
            <w:tcW w:w="9639" w:type="dxa"/>
          </w:tcPr>
          <w:p w14:paraId="3331FA3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8E2290F" w14:textId="77777777" w:rsidTr="00923D7D">
        <w:tc>
          <w:tcPr>
            <w:tcW w:w="9639" w:type="dxa"/>
          </w:tcPr>
          <w:p w14:paraId="4EA27152" w14:textId="77777777" w:rsidR="0085747A" w:rsidRPr="009C54AE" w:rsidRDefault="00C1036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w oparciu o dyskusję charakterystyki wniosku oraz pozwu w sprawach cywilnych</w:t>
            </w:r>
          </w:p>
        </w:tc>
      </w:tr>
      <w:tr w:rsidR="00C10360" w:rsidRPr="009C54AE" w14:paraId="78AAD153" w14:textId="77777777" w:rsidTr="00923D7D">
        <w:tc>
          <w:tcPr>
            <w:tcW w:w="9639" w:type="dxa"/>
          </w:tcPr>
          <w:p w14:paraId="274E0F39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pozwu o rozwód w oparciu o dyskusję</w:t>
            </w:r>
          </w:p>
        </w:tc>
      </w:tr>
      <w:tr w:rsidR="00C10360" w:rsidRPr="009C54AE" w14:paraId="01B9D0F3" w14:textId="77777777" w:rsidTr="00923D7D">
        <w:tc>
          <w:tcPr>
            <w:tcW w:w="9639" w:type="dxa"/>
          </w:tcPr>
          <w:p w14:paraId="4C2D5244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wniosku o podział majątku wspólnego w oparciu o dyskusję</w:t>
            </w:r>
          </w:p>
        </w:tc>
      </w:tr>
      <w:tr w:rsidR="00C10360" w:rsidRPr="009C54AE" w14:paraId="00283244" w14:textId="77777777" w:rsidTr="00923D7D">
        <w:tc>
          <w:tcPr>
            <w:tcW w:w="9639" w:type="dxa"/>
          </w:tcPr>
          <w:p w14:paraId="5091B060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pozwu o ustalenie ojcostwa w oparciu o dyskusję</w:t>
            </w:r>
          </w:p>
        </w:tc>
      </w:tr>
      <w:tr w:rsidR="00C10360" w:rsidRPr="009C54AE" w14:paraId="71B8D7C3" w14:textId="77777777" w:rsidTr="00923D7D">
        <w:tc>
          <w:tcPr>
            <w:tcW w:w="9639" w:type="dxa"/>
          </w:tcPr>
          <w:p w14:paraId="211D0796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pozwu o zaprzeczenie ojcostwa w oparciu o dyskusję</w:t>
            </w:r>
          </w:p>
        </w:tc>
      </w:tr>
      <w:tr w:rsidR="00C10360" w:rsidRPr="009C54AE" w14:paraId="7409A6A8" w14:textId="77777777" w:rsidTr="00923D7D">
        <w:tc>
          <w:tcPr>
            <w:tcW w:w="9639" w:type="dxa"/>
          </w:tcPr>
          <w:p w14:paraId="5B3A4CFF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wniosku o ograniczenie władzy rodzicielskiej  </w:t>
            </w:r>
          </w:p>
          <w:p w14:paraId="66A8C7E6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03A4FD3A" w14:textId="77777777" w:rsidTr="00923D7D">
        <w:tc>
          <w:tcPr>
            <w:tcW w:w="9639" w:type="dxa"/>
          </w:tcPr>
          <w:p w14:paraId="314B6EA6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wniosek o pozbawienie władzy rodzicielskiej </w:t>
            </w:r>
          </w:p>
          <w:p w14:paraId="35E09445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2946FA10" w14:textId="77777777" w:rsidTr="00923D7D">
        <w:tc>
          <w:tcPr>
            <w:tcW w:w="9639" w:type="dxa"/>
          </w:tcPr>
          <w:p w14:paraId="6B934B98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wniosku o ustalenie kontaktów z dzieckiem oraz wniosku </w:t>
            </w:r>
          </w:p>
          <w:p w14:paraId="0CC808E6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 zagrożenie nakazaniem zapłaty sumy pieniężnej za niewykonanie obowiązków </w:t>
            </w:r>
          </w:p>
          <w:p w14:paraId="710A0AA3" w14:textId="77777777" w:rsidR="00C10360" w:rsidRPr="00E73581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wynikających z orzeczenia w przedmiocie kontaktów z dzieckiem w oparciu o dyskusję</w:t>
            </w:r>
          </w:p>
        </w:tc>
      </w:tr>
      <w:tr w:rsidR="00C10360" w:rsidRPr="009C54AE" w14:paraId="087883CB" w14:textId="77777777" w:rsidTr="00923D7D">
        <w:tc>
          <w:tcPr>
            <w:tcW w:w="9639" w:type="dxa"/>
          </w:tcPr>
          <w:p w14:paraId="22F4128E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wniosku o przysposobienie w oparciu o dyskusję</w:t>
            </w:r>
          </w:p>
        </w:tc>
      </w:tr>
      <w:tr w:rsidR="00C10360" w:rsidRPr="009C54AE" w14:paraId="3AF4CE4C" w14:textId="77777777" w:rsidTr="00923D7D">
        <w:tc>
          <w:tcPr>
            <w:tcW w:w="9639" w:type="dxa"/>
          </w:tcPr>
          <w:p w14:paraId="1264AAB0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pozwu o alimenty w oparciu o dyskusję</w:t>
            </w:r>
          </w:p>
        </w:tc>
      </w:tr>
      <w:tr w:rsidR="00C10360" w:rsidRPr="009C54AE" w14:paraId="68BC7368" w14:textId="77777777" w:rsidTr="00923D7D">
        <w:tc>
          <w:tcPr>
            <w:tcW w:w="9639" w:type="dxa"/>
          </w:tcPr>
          <w:p w14:paraId="5C9B0177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wniosku o ustanowienie adwokata lub radcy prawnego</w:t>
            </w:r>
          </w:p>
          <w:p w14:paraId="4194137D" w14:textId="77777777" w:rsidR="00C10360" w:rsidRPr="00A45A81" w:rsidRDefault="00C10360" w:rsidP="00C103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A81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58D88C06" w14:textId="77777777" w:rsidTr="00923D7D">
        <w:tc>
          <w:tcPr>
            <w:tcW w:w="9639" w:type="dxa"/>
          </w:tcPr>
          <w:p w14:paraId="20A4442F" w14:textId="77777777" w:rsidR="00C10360" w:rsidRP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umowy majątkowej małżeńskiej </w:t>
            </w:r>
            <w:r w:rsidRPr="00C10360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12103969" w14:textId="77777777" w:rsidTr="00923D7D">
        <w:tc>
          <w:tcPr>
            <w:tcW w:w="9639" w:type="dxa"/>
          </w:tcPr>
          <w:p w14:paraId="0680B0ED" w14:textId="77777777" w:rsidR="00E73581" w:rsidRPr="009C54AE" w:rsidRDefault="00E73581" w:rsidP="00E7358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C10360">
              <w:rPr>
                <w:rFonts w:ascii="Corbel" w:hAnsi="Corbel"/>
                <w:sz w:val="24"/>
                <w:szCs w:val="24"/>
              </w:rPr>
              <w:t>apelacji w sprawie rozwodowej</w:t>
            </w:r>
            <w:r>
              <w:rPr>
                <w:rFonts w:ascii="Corbel" w:hAnsi="Corbel"/>
                <w:sz w:val="24"/>
                <w:szCs w:val="24"/>
              </w:rPr>
              <w:t xml:space="preserve"> w oparciu o dyskusję</w:t>
            </w:r>
          </w:p>
        </w:tc>
      </w:tr>
      <w:tr w:rsidR="00E73581" w:rsidRPr="009C54AE" w14:paraId="628469BA" w14:textId="77777777" w:rsidTr="00923D7D">
        <w:tc>
          <w:tcPr>
            <w:tcW w:w="9639" w:type="dxa"/>
          </w:tcPr>
          <w:p w14:paraId="1377254C" w14:textId="77777777" w:rsidR="00C10360" w:rsidRDefault="00E73581" w:rsidP="00E7358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C10360">
              <w:rPr>
                <w:rFonts w:ascii="Corbel" w:hAnsi="Corbel"/>
                <w:sz w:val="24"/>
                <w:szCs w:val="24"/>
              </w:rPr>
              <w:t xml:space="preserve">apelacji w sprawie o zaprzeczenie ojcostwa </w:t>
            </w:r>
          </w:p>
          <w:p w14:paraId="5CDE9845" w14:textId="77777777" w:rsidR="00E73581" w:rsidRPr="009C54AE" w:rsidRDefault="00E73581" w:rsidP="00E7358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7B5CBFD3" w14:textId="77777777" w:rsidTr="00923D7D">
        <w:tc>
          <w:tcPr>
            <w:tcW w:w="9639" w:type="dxa"/>
          </w:tcPr>
          <w:p w14:paraId="0CD8FC89" w14:textId="77777777" w:rsidR="00E73581" w:rsidRPr="00C10360" w:rsidRDefault="00C10360" w:rsidP="00C103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Dyskusja na temat aktualnych propozycji zmian prawa rodzinnego i prawa procesowego z perspektywy praktyki pisania pism procesowych</w:t>
            </w:r>
          </w:p>
        </w:tc>
      </w:tr>
    </w:tbl>
    <w:p w14:paraId="3037FA5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E8C8D3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11333A1" w14:textId="77777777" w:rsidR="00E960BB" w:rsidRPr="005679F1" w:rsidRDefault="005679F1" w:rsidP="005679F1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 xml:space="preserve">Konwersatorium: Dyskusja ze studentami, wspólne pisanie pism procesowych, wykazanie związków między nabytą wiedzą teoretyczną a metodologią pisania pism procesowych. </w:t>
      </w:r>
      <w:r>
        <w:rPr>
          <w:rFonts w:ascii="Corbel" w:hAnsi="Corbel"/>
          <w:sz w:val="20"/>
          <w:szCs w:val="20"/>
        </w:rPr>
        <w:t xml:space="preserve"> </w:t>
      </w:r>
    </w:p>
    <w:p w14:paraId="47C3563E" w14:textId="77777777" w:rsidR="00CC7F7B" w:rsidRDefault="00CC7F7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BECB6B" w14:textId="77777777" w:rsidR="00CC7F7B" w:rsidRDefault="00CC7F7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B5A8A3" w14:textId="77777777" w:rsidR="00CC7F7B" w:rsidRDefault="00CC7F7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B072A3" w14:textId="338EBB56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42ADE8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A8096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87DBA3E" w14:textId="77777777" w:rsidR="005679F1" w:rsidRPr="009C54AE" w:rsidRDefault="005679F1" w:rsidP="005679F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5873"/>
        <w:gridCol w:w="1984"/>
      </w:tblGrid>
      <w:tr w:rsidR="005679F1" w:rsidRPr="009C54AE" w14:paraId="33688A30" w14:textId="77777777" w:rsidTr="00E439BC">
        <w:tc>
          <w:tcPr>
            <w:tcW w:w="1695" w:type="dxa"/>
            <w:vAlign w:val="center"/>
          </w:tcPr>
          <w:p w14:paraId="2A5E9FBC" w14:textId="77777777" w:rsidR="005679F1" w:rsidRPr="009C54AE" w:rsidRDefault="005679F1" w:rsidP="00321C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Symbol efektu</w:t>
            </w:r>
          </w:p>
        </w:tc>
        <w:tc>
          <w:tcPr>
            <w:tcW w:w="6061" w:type="dxa"/>
            <w:vAlign w:val="center"/>
          </w:tcPr>
          <w:p w14:paraId="0B22C684" w14:textId="1AC296B0" w:rsidR="005679F1" w:rsidRPr="009C54AE" w:rsidRDefault="005679F1" w:rsidP="005679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CC7F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502679EA" w14:textId="77777777" w:rsidR="005679F1" w:rsidRPr="009C54AE" w:rsidRDefault="005679F1" w:rsidP="005679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990" w:type="dxa"/>
            <w:vAlign w:val="center"/>
          </w:tcPr>
          <w:p w14:paraId="6F1FD62E" w14:textId="77777777" w:rsidR="005679F1" w:rsidRPr="009C54AE" w:rsidRDefault="00E439BC" w:rsidP="00E439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E439BC" w:rsidRPr="00E439BC" w14:paraId="0A6D4081" w14:textId="77777777" w:rsidTr="00E439BC">
        <w:tc>
          <w:tcPr>
            <w:tcW w:w="1695" w:type="dxa"/>
          </w:tcPr>
          <w:p w14:paraId="4C8A276F" w14:textId="77777777" w:rsidR="00E439BC" w:rsidRPr="00E439BC" w:rsidRDefault="00E439BC" w:rsidP="00E439BC">
            <w:pPr>
              <w:pStyle w:val="Default"/>
              <w:rPr>
                <w:rFonts w:ascii="Corbel" w:hAnsi="Corbel"/>
              </w:rPr>
            </w:pPr>
            <w:r w:rsidRPr="00E439BC">
              <w:rPr>
                <w:rFonts w:ascii="Corbel" w:hAnsi="Corbel"/>
              </w:rPr>
              <w:t>Ek_01</w:t>
            </w:r>
          </w:p>
        </w:tc>
        <w:tc>
          <w:tcPr>
            <w:tcW w:w="6061" w:type="dxa"/>
          </w:tcPr>
          <w:p w14:paraId="6B17988D" w14:textId="77777777" w:rsidR="00E439BC" w:rsidRPr="001C44B9" w:rsidRDefault="00E439BC" w:rsidP="00E439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57"/>
            </w:tblGrid>
            <w:tr w:rsidR="00E439BC" w:rsidRPr="00E439BC" w14:paraId="6C84263E" w14:textId="77777777" w:rsidTr="00321C3A">
              <w:trPr>
                <w:trHeight w:val="1145"/>
              </w:trPr>
              <w:tc>
                <w:tcPr>
                  <w:tcW w:w="0" w:type="auto"/>
                </w:tcPr>
                <w:p w14:paraId="03444127" w14:textId="77777777" w:rsidR="00E439BC" w:rsidRPr="001C44B9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Ocena sporządzonych pism procesowych oraz procesu ich powstawania na konwersatorium.</w:t>
                  </w: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br/>
                    <w:t xml:space="preserve">Aktywność na zajęciach </w:t>
                  </w: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</w:tr>
          </w:tbl>
          <w:p w14:paraId="24BC17C2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990" w:type="dxa"/>
          </w:tcPr>
          <w:p w14:paraId="5EE82200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47FAF2C5" w14:textId="77777777" w:rsidTr="00E439BC">
        <w:tc>
          <w:tcPr>
            <w:tcW w:w="1695" w:type="dxa"/>
          </w:tcPr>
          <w:p w14:paraId="1C505AEC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6061" w:type="dxa"/>
          </w:tcPr>
          <w:p w14:paraId="51BCE334" w14:textId="77777777" w:rsidR="00E439BC" w:rsidRPr="001C44B9" w:rsidRDefault="00E439BC" w:rsidP="00E439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57"/>
            </w:tblGrid>
            <w:tr w:rsidR="00E439BC" w:rsidRPr="001C44B9" w14:paraId="552B023C" w14:textId="77777777" w:rsidTr="00321C3A">
              <w:trPr>
                <w:trHeight w:val="120"/>
              </w:trPr>
              <w:tc>
                <w:tcPr>
                  <w:tcW w:w="0" w:type="auto"/>
                </w:tcPr>
                <w:p w14:paraId="56652911" w14:textId="77777777" w:rsidR="00E439BC" w:rsidRPr="00E439BC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Ocena sporządzonych pism procesowych oraz procesu ich powstawania na konwersatorium.</w:t>
                  </w: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br/>
                    <w:t xml:space="preserve">Aktywność na zajęciach </w:t>
                  </w: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  <w:p w14:paraId="01E54F97" w14:textId="77777777" w:rsidR="00E439BC" w:rsidRPr="001C44B9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6E01A258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990" w:type="dxa"/>
          </w:tcPr>
          <w:p w14:paraId="4FBE060D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57B5C941" w14:textId="77777777" w:rsidTr="00E439BC">
        <w:tc>
          <w:tcPr>
            <w:tcW w:w="1695" w:type="dxa"/>
          </w:tcPr>
          <w:p w14:paraId="01404570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6061" w:type="dxa"/>
          </w:tcPr>
          <w:p w14:paraId="19B4934F" w14:textId="77777777" w:rsidR="00E439BC" w:rsidRPr="001C44B9" w:rsidRDefault="00E439BC" w:rsidP="00E439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57"/>
            </w:tblGrid>
            <w:tr w:rsidR="00E439BC" w:rsidRPr="001C44B9" w14:paraId="46C5BA3C" w14:textId="77777777" w:rsidTr="00321C3A">
              <w:trPr>
                <w:trHeight w:val="412"/>
              </w:trPr>
              <w:tc>
                <w:tcPr>
                  <w:tcW w:w="0" w:type="auto"/>
                </w:tcPr>
                <w:p w14:paraId="3F840B54" w14:textId="77777777" w:rsidR="00E439BC" w:rsidRPr="00E439BC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>Ocena sporządzonych pism procesowych oraz procesu ich powstawania na konwersatorium.</w:t>
                  </w:r>
                  <w:r w:rsidRPr="00E439BC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br/>
                    <w:t xml:space="preserve">Aktywność na zajęciach </w:t>
                  </w:r>
                  <w:r w:rsidRPr="001C44B9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  <w:p w14:paraId="47B35B63" w14:textId="77777777" w:rsidR="00E439BC" w:rsidRPr="001C44B9" w:rsidRDefault="00E439BC" w:rsidP="00E439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2A865E66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990" w:type="dxa"/>
          </w:tcPr>
          <w:p w14:paraId="7FE03748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33A041F1" w14:textId="77777777" w:rsidTr="00E439BC">
        <w:tc>
          <w:tcPr>
            <w:tcW w:w="1695" w:type="dxa"/>
          </w:tcPr>
          <w:p w14:paraId="73F6A571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6061" w:type="dxa"/>
          </w:tcPr>
          <w:p w14:paraId="5835D04B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2384AAFC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05986383" w14:textId="77777777" w:rsidTr="00E439BC">
        <w:tc>
          <w:tcPr>
            <w:tcW w:w="1695" w:type="dxa"/>
          </w:tcPr>
          <w:p w14:paraId="260E7D77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6061" w:type="dxa"/>
          </w:tcPr>
          <w:p w14:paraId="14EFF994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554650D8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76308323" w14:textId="77777777" w:rsidTr="00E439BC">
        <w:tc>
          <w:tcPr>
            <w:tcW w:w="1695" w:type="dxa"/>
          </w:tcPr>
          <w:p w14:paraId="422E416D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Ek_06</w:t>
            </w:r>
          </w:p>
        </w:tc>
        <w:tc>
          <w:tcPr>
            <w:tcW w:w="6061" w:type="dxa"/>
          </w:tcPr>
          <w:p w14:paraId="0390CC37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64F716BF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1E4A289D" w14:textId="77777777" w:rsidTr="00E439BC">
        <w:tc>
          <w:tcPr>
            <w:tcW w:w="1695" w:type="dxa"/>
          </w:tcPr>
          <w:p w14:paraId="3E23C92E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Ek_07</w:t>
            </w:r>
          </w:p>
        </w:tc>
        <w:tc>
          <w:tcPr>
            <w:tcW w:w="6061" w:type="dxa"/>
          </w:tcPr>
          <w:p w14:paraId="7DE9C01A" w14:textId="77777777" w:rsidR="00E439BC" w:rsidRPr="00E439BC" w:rsidRDefault="00E439BC" w:rsidP="00E439BC">
            <w:pPr>
              <w:pStyle w:val="Default"/>
              <w:rPr>
                <w:rFonts w:ascii="Corbel" w:hAnsi="Corbel"/>
              </w:rPr>
            </w:pPr>
            <w:r w:rsidRPr="00E439BC">
              <w:rPr>
                <w:rFonts w:ascii="Corbel" w:hAnsi="Corbel" w:cs="Corbel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0B7B8FD9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3D1029E9" w14:textId="77777777" w:rsidTr="00E439BC">
        <w:tc>
          <w:tcPr>
            <w:tcW w:w="1695" w:type="dxa"/>
          </w:tcPr>
          <w:p w14:paraId="1E04CC07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Ek_08</w:t>
            </w:r>
          </w:p>
        </w:tc>
        <w:tc>
          <w:tcPr>
            <w:tcW w:w="6061" w:type="dxa"/>
          </w:tcPr>
          <w:p w14:paraId="3913FCD7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4ED784D8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439BC" w:rsidRPr="00E439BC" w14:paraId="41A15863" w14:textId="77777777" w:rsidTr="00E439BC">
        <w:tc>
          <w:tcPr>
            <w:tcW w:w="1695" w:type="dxa"/>
          </w:tcPr>
          <w:p w14:paraId="3024A883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Ek_09</w:t>
            </w:r>
          </w:p>
        </w:tc>
        <w:tc>
          <w:tcPr>
            <w:tcW w:w="6061" w:type="dxa"/>
          </w:tcPr>
          <w:p w14:paraId="09616D67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79AECAA7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 xml:space="preserve"> Konwersatorium</w:t>
            </w:r>
          </w:p>
        </w:tc>
      </w:tr>
      <w:tr w:rsidR="00E439BC" w:rsidRPr="00E439BC" w14:paraId="6ABFE0C7" w14:textId="77777777" w:rsidTr="00E439BC">
        <w:tc>
          <w:tcPr>
            <w:tcW w:w="1695" w:type="dxa"/>
          </w:tcPr>
          <w:p w14:paraId="65C8A135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</w:rPr>
              <w:t>Ek_10</w:t>
            </w:r>
          </w:p>
        </w:tc>
        <w:tc>
          <w:tcPr>
            <w:tcW w:w="6061" w:type="dxa"/>
          </w:tcPr>
          <w:p w14:paraId="5CDD66E3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90" w:type="dxa"/>
          </w:tcPr>
          <w:p w14:paraId="34C0FD3D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5E1F2768" w14:textId="77777777" w:rsidR="005679F1" w:rsidRPr="00E439BC" w:rsidRDefault="005679F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3796F2" w14:textId="77777777" w:rsidR="005679F1" w:rsidRPr="009C54AE" w:rsidRDefault="005679F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D76A7D" w14:textId="77777777" w:rsidR="00CC7F7B" w:rsidRDefault="00CC7F7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3395412" w14:textId="77777777" w:rsidR="00CC7F7B" w:rsidRDefault="00CC7F7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6F49AE0" w14:textId="77777777" w:rsidR="00CC7F7B" w:rsidRDefault="00CC7F7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EAA2EA3" w14:textId="77777777" w:rsidR="00CC7F7B" w:rsidRDefault="00CC7F7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BA6BDC6" w14:textId="40E6507A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6CB122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41D1721" w14:textId="77777777" w:rsidTr="00923D7D">
        <w:tc>
          <w:tcPr>
            <w:tcW w:w="9670" w:type="dxa"/>
          </w:tcPr>
          <w:p w14:paraId="6B256192" w14:textId="41CC06A5" w:rsidR="0085747A" w:rsidRPr="009C54AE" w:rsidRDefault="00E439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</w:tr>
    </w:tbl>
    <w:p w14:paraId="3B0CFA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E0720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C8332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388D96FB" w14:textId="77777777" w:rsidTr="003E1941">
        <w:tc>
          <w:tcPr>
            <w:tcW w:w="4962" w:type="dxa"/>
            <w:vAlign w:val="center"/>
          </w:tcPr>
          <w:p w14:paraId="003D449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97C171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09CC9EE" w14:textId="77777777" w:rsidTr="00923D7D">
        <w:tc>
          <w:tcPr>
            <w:tcW w:w="4962" w:type="dxa"/>
          </w:tcPr>
          <w:p w14:paraId="2AE5FF11" w14:textId="7A167BA2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E663C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476E785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0E43E50" w14:textId="77777777" w:rsidTr="00923D7D">
        <w:tc>
          <w:tcPr>
            <w:tcW w:w="4962" w:type="dxa"/>
          </w:tcPr>
          <w:p w14:paraId="49FBAFE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7977E3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9D0F8C3" w14:textId="77777777" w:rsidR="00C61DC5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D23936D" w14:textId="77777777" w:rsidTr="00923D7D">
        <w:tc>
          <w:tcPr>
            <w:tcW w:w="4962" w:type="dxa"/>
          </w:tcPr>
          <w:p w14:paraId="1F37450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65EE4D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17E1620" w14:textId="77777777" w:rsidR="00C61DC5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2CDE5989" w14:textId="77777777" w:rsidTr="00923D7D">
        <w:tc>
          <w:tcPr>
            <w:tcW w:w="4962" w:type="dxa"/>
          </w:tcPr>
          <w:p w14:paraId="58DBB99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06B3BB6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385249ED" w14:textId="77777777" w:rsidTr="00923D7D">
        <w:tc>
          <w:tcPr>
            <w:tcW w:w="4962" w:type="dxa"/>
          </w:tcPr>
          <w:p w14:paraId="691D9AE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CBCBB2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7EACFE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636C3B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FEDB15" w14:textId="5D8E36D4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452796C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23F8A74" w14:textId="77777777" w:rsidTr="0071620A">
        <w:trPr>
          <w:trHeight w:val="397"/>
        </w:trPr>
        <w:tc>
          <w:tcPr>
            <w:tcW w:w="3544" w:type="dxa"/>
          </w:tcPr>
          <w:p w14:paraId="1AD074E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A21EAF5" w14:textId="2D9D6183" w:rsidR="0085747A" w:rsidRPr="009C54AE" w:rsidRDefault="00CC7F7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12C8C31D" w14:textId="77777777" w:rsidTr="0071620A">
        <w:trPr>
          <w:trHeight w:val="397"/>
        </w:trPr>
        <w:tc>
          <w:tcPr>
            <w:tcW w:w="3544" w:type="dxa"/>
          </w:tcPr>
          <w:p w14:paraId="2AAF48A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181FCB7" w14:textId="5D44DCD5" w:rsidR="0085747A" w:rsidRPr="009C54AE" w:rsidRDefault="00CC7F7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AF1DF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20417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C7BCE0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62EECF2" w14:textId="77777777" w:rsidTr="0071620A">
        <w:trPr>
          <w:trHeight w:val="397"/>
        </w:trPr>
        <w:tc>
          <w:tcPr>
            <w:tcW w:w="7513" w:type="dxa"/>
          </w:tcPr>
          <w:p w14:paraId="249C39D0" w14:textId="35D8AD9F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C7F7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4898939" w14:textId="77777777" w:rsidR="00CC7F7B" w:rsidRPr="00CC7F7B" w:rsidRDefault="00CC7F7B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1862B4C9" w14:textId="77777777" w:rsidR="00967976" w:rsidRDefault="00E57EDB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J.M. Łukasiewicz, </w:t>
            </w:r>
            <w:r w:rsidR="00131A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Łukasiewicz, </w:t>
            </w:r>
            <w:r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rodzinne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039DCA36" w14:textId="77777777" w:rsidR="00E57EDB" w:rsidRDefault="00527ECC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Haak-Trzuskawska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Pisma procesowe w sprawach rodzinnych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0A477C79" w14:textId="77777777" w:rsidR="008431A0" w:rsidRDefault="008431A0" w:rsidP="00E57ED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Hetman-Krajewska, </w:t>
            </w:r>
            <w:r w:rsidRPr="0073069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Rozwód i separacja. Wzory pism z komentarzem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14:paraId="737EF702" w14:textId="77777777" w:rsidR="008431A0" w:rsidRDefault="008431A0" w:rsidP="008431A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31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Hetman-Krajewska, </w:t>
            </w:r>
            <w:r w:rsidRPr="0073069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Alimenty. Wzory pism z komentarzem</w:t>
            </w:r>
            <w:r w:rsidRPr="008431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1DBE3CCB" w14:textId="6A1F6611" w:rsidR="008431A0" w:rsidRPr="008431A0" w:rsidRDefault="008431A0" w:rsidP="008431A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Hetman-Krajewska, </w:t>
            </w:r>
            <w:r w:rsidRPr="0073069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Kontakty z dzieckiem. Wzory pism z komentarzem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</w:t>
            </w:r>
          </w:p>
        </w:tc>
      </w:tr>
      <w:tr w:rsidR="0085747A" w:rsidRPr="009C54AE" w14:paraId="2159A0CC" w14:textId="77777777" w:rsidTr="0071620A">
        <w:trPr>
          <w:trHeight w:val="397"/>
        </w:trPr>
        <w:tc>
          <w:tcPr>
            <w:tcW w:w="7513" w:type="dxa"/>
          </w:tcPr>
          <w:p w14:paraId="7144D867" w14:textId="3B622F1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C7F7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0B567F6" w14:textId="77777777" w:rsidR="00CC7F7B" w:rsidRPr="00CC7F7B" w:rsidRDefault="00CC7F7B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792ED51C" w14:textId="77777777" w:rsidR="00527ECC" w:rsidRDefault="00527ECC" w:rsidP="00527EC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Kodeks rodzinny i opiekuńczy. Komentarz</w:t>
            </w:r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K. </w:t>
            </w:r>
            <w:proofErr w:type="spellStart"/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Osajda</w:t>
            </w:r>
            <w:proofErr w:type="spellEnd"/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14:paraId="14B29061" w14:textId="77777777" w:rsidR="00527ECC" w:rsidRPr="00527ECC" w:rsidRDefault="00527ECC" w:rsidP="00527EC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Kodeks rodzinny i opiekuńczy. Komentarz</w:t>
            </w:r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K.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Pietrzykowski</w:t>
            </w:r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</w:tc>
      </w:tr>
    </w:tbl>
    <w:p w14:paraId="067A777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46FE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94E98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BE013" w14:textId="77777777" w:rsidR="00D54364" w:rsidRDefault="00D54364" w:rsidP="00C16ABF">
      <w:pPr>
        <w:spacing w:after="0" w:line="240" w:lineRule="auto"/>
      </w:pPr>
      <w:r>
        <w:separator/>
      </w:r>
    </w:p>
  </w:endnote>
  <w:endnote w:type="continuationSeparator" w:id="0">
    <w:p w14:paraId="1320D198" w14:textId="77777777" w:rsidR="00D54364" w:rsidRDefault="00D5436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B8C5C" w14:textId="77777777" w:rsidR="00D54364" w:rsidRDefault="00D54364" w:rsidP="00C16ABF">
      <w:pPr>
        <w:spacing w:after="0" w:line="240" w:lineRule="auto"/>
      </w:pPr>
      <w:r>
        <w:separator/>
      </w:r>
    </w:p>
  </w:footnote>
  <w:footnote w:type="continuationSeparator" w:id="0">
    <w:p w14:paraId="6D1FB350" w14:textId="77777777" w:rsidR="00D54364" w:rsidRDefault="00D54364" w:rsidP="00C16ABF">
      <w:pPr>
        <w:spacing w:after="0" w:line="240" w:lineRule="auto"/>
      </w:pPr>
      <w:r>
        <w:continuationSeparator/>
      </w:r>
    </w:p>
  </w:footnote>
  <w:footnote w:id="1">
    <w:p w14:paraId="6FE3EE5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4B39D5"/>
    <w:multiLevelType w:val="hybridMultilevel"/>
    <w:tmpl w:val="79342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A4D48"/>
    <w:multiLevelType w:val="hybridMultilevel"/>
    <w:tmpl w:val="958E1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C3F"/>
    <w:rsid w:val="00027359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1A8A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B1D"/>
    <w:rsid w:val="001834F0"/>
    <w:rsid w:val="00192F37"/>
    <w:rsid w:val="001A70D2"/>
    <w:rsid w:val="001C44B9"/>
    <w:rsid w:val="001D657B"/>
    <w:rsid w:val="001D7B54"/>
    <w:rsid w:val="001E0209"/>
    <w:rsid w:val="001F2CA2"/>
    <w:rsid w:val="0021329A"/>
    <w:rsid w:val="002144C0"/>
    <w:rsid w:val="0022477D"/>
    <w:rsid w:val="002278A9"/>
    <w:rsid w:val="002336F9"/>
    <w:rsid w:val="0024028F"/>
    <w:rsid w:val="00244ABC"/>
    <w:rsid w:val="00270D96"/>
    <w:rsid w:val="00272AB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4D1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7047"/>
    <w:rsid w:val="00414E3C"/>
    <w:rsid w:val="0042244A"/>
    <w:rsid w:val="0042745A"/>
    <w:rsid w:val="00431D5C"/>
    <w:rsid w:val="004362C6"/>
    <w:rsid w:val="00437FA2"/>
    <w:rsid w:val="004422EF"/>
    <w:rsid w:val="00445970"/>
    <w:rsid w:val="00461EFC"/>
    <w:rsid w:val="004652C2"/>
    <w:rsid w:val="004700BE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16B9"/>
    <w:rsid w:val="004F55A3"/>
    <w:rsid w:val="0050496F"/>
    <w:rsid w:val="00505C62"/>
    <w:rsid w:val="00513B6F"/>
    <w:rsid w:val="00517C63"/>
    <w:rsid w:val="00527ECC"/>
    <w:rsid w:val="005363C4"/>
    <w:rsid w:val="00536BDE"/>
    <w:rsid w:val="005378AA"/>
    <w:rsid w:val="00540C54"/>
    <w:rsid w:val="00543ACC"/>
    <w:rsid w:val="00543DF2"/>
    <w:rsid w:val="0056696D"/>
    <w:rsid w:val="005679F1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5D07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69D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31A0"/>
    <w:rsid w:val="008449B3"/>
    <w:rsid w:val="00856A8E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3FB"/>
    <w:rsid w:val="008F6E29"/>
    <w:rsid w:val="00916188"/>
    <w:rsid w:val="00923D7D"/>
    <w:rsid w:val="009508DF"/>
    <w:rsid w:val="00950DAC"/>
    <w:rsid w:val="00954A07"/>
    <w:rsid w:val="00967976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A81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23F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3B"/>
    <w:rsid w:val="00BB520A"/>
    <w:rsid w:val="00BD3869"/>
    <w:rsid w:val="00BD66E9"/>
    <w:rsid w:val="00BD6FF4"/>
    <w:rsid w:val="00BF2C41"/>
    <w:rsid w:val="00C058B4"/>
    <w:rsid w:val="00C05F44"/>
    <w:rsid w:val="00C10360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2F09"/>
    <w:rsid w:val="00C94B98"/>
    <w:rsid w:val="00CA2B96"/>
    <w:rsid w:val="00CA5089"/>
    <w:rsid w:val="00CC7F7B"/>
    <w:rsid w:val="00CD6897"/>
    <w:rsid w:val="00CE5BAC"/>
    <w:rsid w:val="00CF25BE"/>
    <w:rsid w:val="00CF4C70"/>
    <w:rsid w:val="00CF78ED"/>
    <w:rsid w:val="00D02B25"/>
    <w:rsid w:val="00D02EBA"/>
    <w:rsid w:val="00D17C3C"/>
    <w:rsid w:val="00D26B2C"/>
    <w:rsid w:val="00D352C9"/>
    <w:rsid w:val="00D425B2"/>
    <w:rsid w:val="00D428D6"/>
    <w:rsid w:val="00D54364"/>
    <w:rsid w:val="00D552B2"/>
    <w:rsid w:val="00D608D1"/>
    <w:rsid w:val="00D74119"/>
    <w:rsid w:val="00D8075B"/>
    <w:rsid w:val="00D8678B"/>
    <w:rsid w:val="00D87967"/>
    <w:rsid w:val="00DA2114"/>
    <w:rsid w:val="00DE09C0"/>
    <w:rsid w:val="00DE13FF"/>
    <w:rsid w:val="00DE4A14"/>
    <w:rsid w:val="00DF320D"/>
    <w:rsid w:val="00DF71C8"/>
    <w:rsid w:val="00E123B0"/>
    <w:rsid w:val="00E129B8"/>
    <w:rsid w:val="00E21E7D"/>
    <w:rsid w:val="00E22FBC"/>
    <w:rsid w:val="00E24BF5"/>
    <w:rsid w:val="00E25338"/>
    <w:rsid w:val="00E439BC"/>
    <w:rsid w:val="00E51E44"/>
    <w:rsid w:val="00E57EDB"/>
    <w:rsid w:val="00E63348"/>
    <w:rsid w:val="00E663C4"/>
    <w:rsid w:val="00E73581"/>
    <w:rsid w:val="00E77E88"/>
    <w:rsid w:val="00E8107D"/>
    <w:rsid w:val="00E960BB"/>
    <w:rsid w:val="00EA2074"/>
    <w:rsid w:val="00EA4832"/>
    <w:rsid w:val="00EA4E9D"/>
    <w:rsid w:val="00EA5389"/>
    <w:rsid w:val="00EC4899"/>
    <w:rsid w:val="00ED03AB"/>
    <w:rsid w:val="00ED32D2"/>
    <w:rsid w:val="00EE32DE"/>
    <w:rsid w:val="00EE5457"/>
    <w:rsid w:val="00F03A32"/>
    <w:rsid w:val="00F070AB"/>
    <w:rsid w:val="00F17567"/>
    <w:rsid w:val="00F27A7B"/>
    <w:rsid w:val="00F526AF"/>
    <w:rsid w:val="00F617C3"/>
    <w:rsid w:val="00F7066B"/>
    <w:rsid w:val="00F83B28"/>
    <w:rsid w:val="00F96A35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04ED5"/>
  <w15:docId w15:val="{57A465C4-85D1-46A4-AD4A-BFDE3BC4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7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69313-D564-47C3-BB29-31E1887E2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1168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4</cp:revision>
  <cp:lastPrinted>2019-02-06T12:12:00Z</cp:lastPrinted>
  <dcterms:created xsi:type="dcterms:W3CDTF">2023-10-18T05:58:00Z</dcterms:created>
  <dcterms:modified xsi:type="dcterms:W3CDTF">2024-08-23T11:25:00Z</dcterms:modified>
</cp:coreProperties>
</file>